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3C6C7B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DE0E82">
        <w:rPr>
          <w:rFonts w:ascii="Times New Roman" w:hAnsi="Times New Roman" w:cs="Times New Roman"/>
        </w:rPr>
        <w:t>ТГ-1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4D72A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6521" w:type="dxa"/>
          </w:tcPr>
          <w:p w:rsidR="004D72AE" w:rsidRDefault="00D96D6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Разминка: </w:t>
            </w:r>
            <w:r w:rsidR="004D72AE">
              <w:rPr>
                <w:rFonts w:ascii="Times New Roman" w:hAnsi="Times New Roman" w:cs="Times New Roman"/>
              </w:rPr>
              <w:t>комплекс ОРУ (приложение №1)</w:t>
            </w:r>
          </w:p>
          <w:p w:rsidR="004D72AE" w:rsidRDefault="004D72AE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E0E82">
              <w:rPr>
                <w:rFonts w:ascii="Times New Roman" w:hAnsi="Times New Roman" w:cs="Times New Roman"/>
              </w:rPr>
              <w:t>приседания (</w:t>
            </w:r>
            <w:r>
              <w:rPr>
                <w:rFonts w:ascii="Times New Roman" w:hAnsi="Times New Roman" w:cs="Times New Roman"/>
              </w:rPr>
              <w:t>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2</w:t>
            </w:r>
            <w:r w:rsidR="00D96D6E">
              <w:rPr>
                <w:rFonts w:ascii="Times New Roman" w:hAnsi="Times New Roman" w:cs="Times New Roman"/>
              </w:rPr>
              <w:t xml:space="preserve"> подхода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DE0E82">
              <w:rPr>
                <w:rFonts w:ascii="Times New Roman" w:hAnsi="Times New Roman" w:cs="Times New Roman"/>
              </w:rPr>
              <w:t>отжимания (15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E15BE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E15BE1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E15BE1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 w:rsidR="00E15BE1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15BE1">
              <w:rPr>
                <w:rFonts w:ascii="Times New Roman" w:hAnsi="Times New Roman" w:cs="Times New Roman"/>
              </w:rPr>
              <w:t>) 4</w:t>
            </w:r>
            <w:r w:rsidR="00DE0E82">
              <w:rPr>
                <w:rFonts w:ascii="Times New Roman" w:hAnsi="Times New Roman" w:cs="Times New Roman"/>
              </w:rPr>
              <w:t>х 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</w:t>
            </w:r>
            <w:r w:rsidR="00E15BE1">
              <w:rPr>
                <w:rFonts w:ascii="Times New Roman" w:hAnsi="Times New Roman" w:cs="Times New Roman"/>
              </w:rPr>
              <w:t xml:space="preserve">ук 3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12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</w:t>
            </w:r>
            <w:r w:rsidR="00E15BE1">
              <w:rPr>
                <w:rFonts w:ascii="Times New Roman" w:hAnsi="Times New Roman" w:cs="Times New Roman"/>
              </w:rPr>
              <w:t>до прямого угла 4 подхода</w:t>
            </w:r>
            <w:r w:rsidR="00DE0E82">
              <w:rPr>
                <w:rFonts w:ascii="Times New Roman" w:hAnsi="Times New Roman" w:cs="Times New Roman"/>
              </w:rPr>
              <w:t xml:space="preserve"> по 20</w:t>
            </w:r>
            <w:r w:rsidR="00822FB6">
              <w:rPr>
                <w:rFonts w:ascii="Times New Roman" w:hAnsi="Times New Roman" w:cs="Times New Roman"/>
              </w:rPr>
              <w:t xml:space="preserve"> ра</w:t>
            </w:r>
            <w:r w:rsidR="00E15BE1">
              <w:rPr>
                <w:rFonts w:ascii="Times New Roman" w:hAnsi="Times New Roman" w:cs="Times New Roman"/>
              </w:rPr>
              <w:t>з или «складка» 4 похода</w:t>
            </w:r>
            <w:r w:rsidR="00DE0E82">
              <w:rPr>
                <w:rFonts w:ascii="Times New Roman" w:hAnsi="Times New Roman" w:cs="Times New Roman"/>
              </w:rPr>
              <w:t xml:space="preserve">  по 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</w:t>
            </w:r>
            <w:r w:rsidR="00DE0E82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раз, 7.упражн</w:t>
            </w:r>
            <w:r w:rsidR="00E15BE1">
              <w:rPr>
                <w:rFonts w:ascii="Times New Roman" w:hAnsi="Times New Roman" w:cs="Times New Roman"/>
              </w:rPr>
              <w:t>ение «Планка» 2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841E3E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 w:rsidR="00841E3E">
              <w:rPr>
                <w:rFonts w:ascii="Times New Roman" w:hAnsi="Times New Roman" w:cs="Times New Roman"/>
              </w:rPr>
              <w:t>гантеля</w:t>
            </w:r>
            <w:proofErr w:type="spellEnd"/>
            <w:r w:rsidR="00841E3E">
              <w:rPr>
                <w:rFonts w:ascii="Times New Roman" w:hAnsi="Times New Roman" w:cs="Times New Roman"/>
              </w:rPr>
              <w:t>, рез</w:t>
            </w:r>
            <w:r w:rsidR="00EA0250">
              <w:rPr>
                <w:rFonts w:ascii="Times New Roman" w:hAnsi="Times New Roman" w:cs="Times New Roman"/>
              </w:rPr>
              <w:t>иновый жгут или т.п.) 5</w:t>
            </w:r>
            <w:r w:rsidR="00DE0E8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DE0E82">
              <w:rPr>
                <w:rFonts w:ascii="Times New Roman" w:hAnsi="Times New Roman" w:cs="Times New Roman"/>
              </w:rPr>
              <w:t>х</w:t>
            </w:r>
            <w:proofErr w:type="spellEnd"/>
            <w:r w:rsidR="00DE0E82">
              <w:rPr>
                <w:rFonts w:ascii="Times New Roman" w:hAnsi="Times New Roman" w:cs="Times New Roman"/>
              </w:rPr>
              <w:t xml:space="preserve"> 15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</w:t>
            </w:r>
            <w:r w:rsidR="00EA0250">
              <w:rPr>
                <w:rFonts w:ascii="Times New Roman" w:hAnsi="Times New Roman" w:cs="Times New Roman"/>
              </w:rPr>
              <w:t>60 градусов влево и вправо по 12-14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DE0E82">
              <w:rPr>
                <w:rFonts w:ascii="Times New Roman" w:hAnsi="Times New Roman" w:cs="Times New Roman"/>
              </w:rPr>
              <w:t>ении с возвышенности 30-40 см.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>
              <w:rPr>
                <w:rFonts w:ascii="Times New Roman" w:hAnsi="Times New Roman" w:cs="Times New Roman"/>
              </w:rPr>
              <w:t>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</w:t>
            </w:r>
            <w:r w:rsidR="006A610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вправо</w:t>
            </w:r>
            <w:r w:rsidR="00EA0250">
              <w:rPr>
                <w:rFonts w:ascii="Times New Roman" w:hAnsi="Times New Roman" w:cs="Times New Roman"/>
              </w:rPr>
              <w:t xml:space="preserve"> :4 похода по 12</w:t>
            </w:r>
            <w:r w:rsidR="006A6100">
              <w:rPr>
                <w:rFonts w:ascii="Times New Roman" w:hAnsi="Times New Roman" w:cs="Times New Roman"/>
              </w:rPr>
              <w:t xml:space="preserve"> раз в обе стороны,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A0250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перемещением влево , вправо ( «зайчик») – прыж</w:t>
            </w:r>
            <w:r w:rsidR="00E15BE1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E15BE1">
              <w:rPr>
                <w:rFonts w:ascii="Times New Roman" w:hAnsi="Times New Roman" w:cs="Times New Roman"/>
              </w:rPr>
              <w:t>х</w:t>
            </w:r>
            <w:proofErr w:type="spellEnd"/>
            <w:r w:rsidR="00E15BE1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0250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тоже с отягощением 2</w:t>
            </w:r>
            <w:r w:rsidR="00EA02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0250">
              <w:rPr>
                <w:rFonts w:ascii="Times New Roman" w:hAnsi="Times New Roman" w:cs="Times New Roman"/>
              </w:rPr>
              <w:t>х</w:t>
            </w:r>
            <w:proofErr w:type="spellEnd"/>
            <w:r w:rsidR="00EA0250"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t>раз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267AA3" w:rsidRPr="00FF3DFC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Pr="00313B7E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0B3770" w:rsidRPr="00313B7E" w:rsidTr="00D96D6E">
        <w:tc>
          <w:tcPr>
            <w:tcW w:w="514" w:type="dxa"/>
          </w:tcPr>
          <w:p w:rsidR="000B3770" w:rsidRPr="00313B7E" w:rsidRDefault="000B377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0B3770" w:rsidRPr="00313B7E" w:rsidRDefault="000B377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25.03.2020</w:t>
            </w:r>
          </w:p>
        </w:tc>
        <w:tc>
          <w:tcPr>
            <w:tcW w:w="6521" w:type="dxa"/>
          </w:tcPr>
          <w:p w:rsidR="000B3770" w:rsidRDefault="000B3770" w:rsidP="000B37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0B3770" w:rsidRPr="00313B7E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 под веревочкой» 2 подхода по 10 раз, 7.упражнение «Планка» 3 подхода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</w:t>
            </w:r>
            <w:r w:rsidR="00E15BE1">
              <w:rPr>
                <w:rFonts w:ascii="Times New Roman" w:hAnsi="Times New Roman" w:cs="Times New Roman"/>
              </w:rPr>
              <w:t>возвышенности 30-40 см.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</w:t>
            </w:r>
            <w:r w:rsidR="00E15BE1">
              <w:rPr>
                <w:rFonts w:ascii="Times New Roman" w:hAnsi="Times New Roman" w:cs="Times New Roman"/>
              </w:rPr>
              <w:t>, с поворотом на 180 гр.</w:t>
            </w:r>
            <w:r>
              <w:rPr>
                <w:rFonts w:ascii="Times New Roman" w:hAnsi="Times New Roman" w:cs="Times New Roman"/>
              </w:rPr>
              <w:t xml:space="preserve"> :2похода по 10 раз в обе стороны,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F3DFC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0B3770" w:rsidRPr="00313B7E" w:rsidRDefault="000B3770" w:rsidP="005C38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0B3770" w:rsidRDefault="000B3770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>) 4х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4 подхода по 20 раз или «складка» 4 похода  по 20 раз (можно на перекладине «уголок» 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2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перемещением влево , вправо ( «зайчик») 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15BE1" w:rsidRPr="00FF3DFC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</w:t>
            </w:r>
          </w:p>
        </w:tc>
      </w:tr>
      <w:tr w:rsidR="00E15BE1" w:rsidRPr="00313B7E" w:rsidTr="00D96D6E">
        <w:tc>
          <w:tcPr>
            <w:tcW w:w="514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37" w:type="dxa"/>
          </w:tcPr>
          <w:p w:rsidR="00E15BE1" w:rsidRDefault="00E15BE1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28.03.2020</w:t>
            </w:r>
          </w:p>
        </w:tc>
        <w:tc>
          <w:tcPr>
            <w:tcW w:w="6521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комплекс ОРУ (приложение №1)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 раз или «складка» 5 походов  по 15 раз (можно на перекладине «уголок» 5-7 подходов),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раз, 7.упражнение «Планка» 3 подхода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3- 4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10-12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вправо, с поворотом на 180 гр. :2похода по 10 раз в обе стороны,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имитация блока с перемещением « Зайчик»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поворотом на 180 гр.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15BE1" w:rsidRPr="00313B7E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</w:tc>
        <w:tc>
          <w:tcPr>
            <w:tcW w:w="1304" w:type="dxa"/>
          </w:tcPr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15BE1" w:rsidRDefault="00E15BE1" w:rsidP="00FD66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4D72AE" w:rsidRPr="004D72AE" w:rsidRDefault="004D72AE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</w:p>
    <w:p w:rsidR="004D72AE" w:rsidRPr="00313B7E" w:rsidRDefault="004D72AE" w:rsidP="004D72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Комплекс ОРУ:  Ходьба на месте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«ножницы»…</w:t>
      </w:r>
    </w:p>
    <w:p w:rsidR="004D72AE" w:rsidRDefault="004D72AE">
      <w:pPr>
        <w:rPr>
          <w:rFonts w:ascii="Times New Roman" w:hAnsi="Times New Roman" w:cs="Times New Roman"/>
        </w:rPr>
      </w:pPr>
    </w:p>
    <w:p w:rsidR="000B3770" w:rsidRPr="007B2C40" w:rsidRDefault="004D72AE" w:rsidP="000B37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0B3770" w:rsidRPr="007B2C40">
        <w:rPr>
          <w:rFonts w:ascii="Times New Roman" w:hAnsi="Times New Roman" w:cs="Times New Roman"/>
          <w:b/>
        </w:rPr>
        <w:t>Приложение №2</w:t>
      </w:r>
    </w:p>
    <w:p w:rsidR="000B3770" w:rsidRPr="00FA0F40" w:rsidRDefault="000B3770" w:rsidP="000B3770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0B3770" w:rsidRDefault="000B3770" w:rsidP="000B3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Повторить</w:t>
      </w:r>
      <w:r w:rsidRPr="00FF3DFC">
        <w:rPr>
          <w:rFonts w:ascii="Times New Roman" w:hAnsi="Times New Roman" w:cs="Times New Roman"/>
        </w:rPr>
        <w:t xml:space="preserve"> тему «</w:t>
      </w:r>
      <w:r>
        <w:rPr>
          <w:rFonts w:ascii="Times New Roman" w:hAnsi="Times New Roman" w:cs="Times New Roman"/>
        </w:rPr>
        <w:t>Основы  тактики игры</w:t>
      </w:r>
      <w:r w:rsidRPr="00FF3DFC">
        <w:rPr>
          <w:rFonts w:ascii="Times New Roman" w:hAnsi="Times New Roman" w:cs="Times New Roman"/>
        </w:rPr>
        <w:t xml:space="preserve">» Ответить на вопросы: </w:t>
      </w:r>
      <w:r>
        <w:rPr>
          <w:rFonts w:ascii="Times New Roman" w:hAnsi="Times New Roman" w:cs="Times New Roman"/>
        </w:rPr>
        <w:t>какие бывают тактические схемы расстановки игроков</w:t>
      </w:r>
      <w:proofErr w:type="gramStart"/>
      <w:r>
        <w:rPr>
          <w:rFonts w:ascii="Times New Roman" w:hAnsi="Times New Roman" w:cs="Times New Roman"/>
        </w:rPr>
        <w:t xml:space="preserve"> ?</w:t>
      </w:r>
      <w:proofErr w:type="gramEnd"/>
      <w:r>
        <w:rPr>
          <w:rFonts w:ascii="Times New Roman" w:hAnsi="Times New Roman" w:cs="Times New Roman"/>
        </w:rPr>
        <w:t xml:space="preserve"> Что означает схема игры « 5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1», «4 </w:t>
      </w:r>
      <w:proofErr w:type="spellStart"/>
      <w:r>
        <w:rPr>
          <w:rFonts w:ascii="Times New Roman" w:hAnsi="Times New Roman" w:cs="Times New Roman"/>
        </w:rPr>
        <w:t>х</w:t>
      </w:r>
      <w:proofErr w:type="spellEnd"/>
      <w:r>
        <w:rPr>
          <w:rFonts w:ascii="Times New Roman" w:hAnsi="Times New Roman" w:cs="Times New Roman"/>
        </w:rPr>
        <w:t xml:space="preserve"> 2»?, привести примеры расстановок, ( с нарушением расстановки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 без нарушения,..), что такое съем? Что такое </w:t>
      </w:r>
      <w:proofErr w:type="spellStart"/>
      <w:r>
        <w:rPr>
          <w:rFonts w:ascii="Times New Roman" w:hAnsi="Times New Roman" w:cs="Times New Roman"/>
        </w:rPr>
        <w:t>доигровка</w:t>
      </w:r>
      <w:proofErr w:type="spellEnd"/>
      <w:r>
        <w:rPr>
          <w:rFonts w:ascii="Times New Roman" w:hAnsi="Times New Roman" w:cs="Times New Roman"/>
        </w:rPr>
        <w:t xml:space="preserve">? Привести  пример расстановки в съеме и в </w:t>
      </w:r>
      <w:proofErr w:type="spellStart"/>
      <w:r>
        <w:rPr>
          <w:rFonts w:ascii="Times New Roman" w:hAnsi="Times New Roman" w:cs="Times New Roman"/>
        </w:rPr>
        <w:t>доигровке</w:t>
      </w:r>
      <w:proofErr w:type="spellEnd"/>
      <w:r>
        <w:rPr>
          <w:rFonts w:ascii="Times New Roman" w:hAnsi="Times New Roman" w:cs="Times New Roman"/>
        </w:rPr>
        <w:t>.</w:t>
      </w:r>
    </w:p>
    <w:p w:rsidR="00267AA3" w:rsidRDefault="00267AA3">
      <w:pPr>
        <w:rPr>
          <w:rFonts w:ascii="Times New Roman" w:hAnsi="Times New Roman" w:cs="Times New Roman"/>
        </w:rPr>
      </w:pPr>
    </w:p>
    <w:p w:rsidR="00267AA3" w:rsidRDefault="00267AA3">
      <w:pPr>
        <w:rPr>
          <w:rFonts w:ascii="Times New Roman" w:hAnsi="Times New Roman" w:cs="Times New Roman"/>
        </w:rPr>
      </w:pP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B3770"/>
    <w:rsid w:val="000C10E9"/>
    <w:rsid w:val="000E2898"/>
    <w:rsid w:val="00127413"/>
    <w:rsid w:val="00177048"/>
    <w:rsid w:val="002066C6"/>
    <w:rsid w:val="00226FF2"/>
    <w:rsid w:val="00267AA3"/>
    <w:rsid w:val="00290500"/>
    <w:rsid w:val="00313B7E"/>
    <w:rsid w:val="00316164"/>
    <w:rsid w:val="003C6C7B"/>
    <w:rsid w:val="004D72AE"/>
    <w:rsid w:val="005C38D1"/>
    <w:rsid w:val="006A6100"/>
    <w:rsid w:val="00752FA0"/>
    <w:rsid w:val="00822FB6"/>
    <w:rsid w:val="00841E3E"/>
    <w:rsid w:val="00A6229C"/>
    <w:rsid w:val="00AB33A9"/>
    <w:rsid w:val="00B52C9C"/>
    <w:rsid w:val="00BC3AA8"/>
    <w:rsid w:val="00C23ADA"/>
    <w:rsid w:val="00CC3B54"/>
    <w:rsid w:val="00D96D6E"/>
    <w:rsid w:val="00DB7E4C"/>
    <w:rsid w:val="00DE0E82"/>
    <w:rsid w:val="00E15BE1"/>
    <w:rsid w:val="00EA0250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410384-7F7B-4147-A202-FDA419C51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2020-03-18T03:44:00Z</cp:lastPrinted>
  <dcterms:created xsi:type="dcterms:W3CDTF">2020-03-17T14:46:00Z</dcterms:created>
  <dcterms:modified xsi:type="dcterms:W3CDTF">2020-03-21T05:33:00Z</dcterms:modified>
</cp:coreProperties>
</file>